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6577" w14:textId="098309A9" w:rsidR="00752B60" w:rsidRPr="00BE16ED" w:rsidRDefault="00E405B0" w:rsidP="00E405B0">
      <w:pPr>
        <w:jc w:val="center"/>
        <w:rPr>
          <w:sz w:val="24"/>
          <w:szCs w:val="24"/>
          <w:u w:val="single"/>
        </w:rPr>
      </w:pPr>
      <w:r w:rsidRPr="00BE16ED">
        <w:rPr>
          <w:sz w:val="24"/>
          <w:szCs w:val="24"/>
          <w:u w:val="single"/>
        </w:rPr>
        <w:t xml:space="preserve">Jefferson County Board of Health </w:t>
      </w:r>
    </w:p>
    <w:p w14:paraId="06EB6F64" w14:textId="50EE0ADD" w:rsidR="00E405B0" w:rsidRPr="00BE16ED" w:rsidRDefault="00E405B0" w:rsidP="00E405B0">
      <w:pPr>
        <w:jc w:val="center"/>
        <w:rPr>
          <w:sz w:val="24"/>
          <w:szCs w:val="24"/>
          <w:u w:val="single"/>
        </w:rPr>
      </w:pPr>
      <w:r w:rsidRPr="00BE16ED">
        <w:rPr>
          <w:sz w:val="24"/>
          <w:szCs w:val="24"/>
          <w:u w:val="single"/>
        </w:rPr>
        <w:t>Meeting Minutes</w:t>
      </w:r>
    </w:p>
    <w:p w14:paraId="0DEA97A2" w14:textId="65E4F60A" w:rsidR="00E405B0" w:rsidRPr="00BE16ED" w:rsidRDefault="00E405B0" w:rsidP="00E405B0">
      <w:pPr>
        <w:jc w:val="center"/>
        <w:rPr>
          <w:sz w:val="24"/>
          <w:szCs w:val="24"/>
          <w:u w:val="single"/>
        </w:rPr>
      </w:pPr>
      <w:r w:rsidRPr="00BE16ED">
        <w:rPr>
          <w:sz w:val="24"/>
          <w:szCs w:val="24"/>
          <w:u w:val="single"/>
        </w:rPr>
        <w:t>March 24th, 2026</w:t>
      </w:r>
    </w:p>
    <w:p w14:paraId="2A944D94" w14:textId="77777777" w:rsidR="00E405B0" w:rsidRDefault="00E405B0" w:rsidP="00E405B0">
      <w:pPr>
        <w:jc w:val="center"/>
      </w:pPr>
    </w:p>
    <w:p w14:paraId="07EEEEF5" w14:textId="5166FCDF" w:rsidR="00E405B0" w:rsidRDefault="00E405B0" w:rsidP="00E405B0">
      <w:r>
        <w:t xml:space="preserve">The Jefferson County Board of Health met on March 24, 2026, at the Jefferson County Health Department in Mt. Vernon, Illinois. The meeting was called to order at 6:02 pm. Roll Call was taken, and a quorum was established. Derrek Wilson, Board of Health, Vice President chaired the meeting. </w:t>
      </w:r>
    </w:p>
    <w:p w14:paraId="50635CB3" w14:textId="77777777" w:rsidR="00E405B0" w:rsidRDefault="00E405B0" w:rsidP="00E405B0"/>
    <w:p w14:paraId="7C4AA912" w14:textId="07D3754C" w:rsidR="00E405B0" w:rsidRPr="00BE16ED" w:rsidRDefault="00E405B0" w:rsidP="00E405B0">
      <w:pPr>
        <w:rPr>
          <w:u w:val="single"/>
        </w:rPr>
      </w:pPr>
      <w:r w:rsidRPr="00BE16ED">
        <w:rPr>
          <w:u w:val="single"/>
        </w:rPr>
        <w:t>Roll Call:</w:t>
      </w:r>
    </w:p>
    <w:p w14:paraId="123B05D5" w14:textId="77777777" w:rsidR="00E405B0" w:rsidRDefault="00E405B0" w:rsidP="00E405B0"/>
    <w:p w14:paraId="3A433AAF" w14:textId="4A17B9EB" w:rsidR="00E405B0" w:rsidRPr="00BE16ED" w:rsidRDefault="00E405B0" w:rsidP="00E405B0">
      <w:pPr>
        <w:rPr>
          <w:u w:val="single"/>
        </w:rPr>
      </w:pPr>
      <w:r w:rsidRPr="00BE16ED">
        <w:rPr>
          <w:u w:val="single"/>
        </w:rPr>
        <w:t>Members Present:</w:t>
      </w:r>
    </w:p>
    <w:p w14:paraId="54CABCD9" w14:textId="24D6C507" w:rsidR="00E405B0" w:rsidRDefault="00E405B0" w:rsidP="00E405B0">
      <w:r>
        <w:t>Derrek Wilson, Dr. Neeta Kaushal, John Howard, Jessica Rodriguex, Scott Taaka, Dr. Lincoln Woodrome</w:t>
      </w:r>
    </w:p>
    <w:p w14:paraId="73867CFD" w14:textId="77777777" w:rsidR="00E405B0" w:rsidRDefault="00E405B0" w:rsidP="00E405B0"/>
    <w:p w14:paraId="0E63DD38" w14:textId="6621D95D" w:rsidR="00E405B0" w:rsidRPr="00BE16ED" w:rsidRDefault="00E405B0" w:rsidP="00E405B0">
      <w:pPr>
        <w:rPr>
          <w:u w:val="single"/>
        </w:rPr>
      </w:pPr>
      <w:r w:rsidRPr="00BE16ED">
        <w:rPr>
          <w:u w:val="single"/>
        </w:rPr>
        <w:t xml:space="preserve">Members Absent: </w:t>
      </w:r>
    </w:p>
    <w:p w14:paraId="02A0B040" w14:textId="38928EEB" w:rsidR="00E405B0" w:rsidRDefault="00E405B0" w:rsidP="00E405B0">
      <w:r>
        <w:t>Dr. Alan Froehling, Lori Given, Dr. Monica Heinzman, Kim Tate, Chance Klebba</w:t>
      </w:r>
    </w:p>
    <w:p w14:paraId="2BE4CC37" w14:textId="77777777" w:rsidR="00E405B0" w:rsidRDefault="00E405B0" w:rsidP="00E405B0"/>
    <w:p w14:paraId="27B3BA25" w14:textId="5E62642C" w:rsidR="00E405B0" w:rsidRPr="00BE16ED" w:rsidRDefault="00E405B0" w:rsidP="00E405B0">
      <w:pPr>
        <w:rPr>
          <w:u w:val="single"/>
        </w:rPr>
      </w:pPr>
      <w:r w:rsidRPr="00BE16ED">
        <w:rPr>
          <w:u w:val="single"/>
        </w:rPr>
        <w:t>Also Present:</w:t>
      </w:r>
    </w:p>
    <w:p w14:paraId="2F44FF42" w14:textId="2F45F793" w:rsidR="00E405B0" w:rsidRDefault="00E405B0" w:rsidP="00E405B0">
      <w:r>
        <w:t>Amy Harrison, Sean Lemmon, Laura Desch</w:t>
      </w:r>
    </w:p>
    <w:p w14:paraId="2ECE7219" w14:textId="77777777" w:rsidR="00E405B0" w:rsidRDefault="00E405B0" w:rsidP="00E405B0"/>
    <w:p w14:paraId="1DD8371E" w14:textId="01DF1B45" w:rsidR="00E405B0" w:rsidRPr="00BE16ED" w:rsidRDefault="00E405B0" w:rsidP="00E405B0">
      <w:pPr>
        <w:rPr>
          <w:u w:val="single"/>
        </w:rPr>
      </w:pPr>
      <w:r w:rsidRPr="00BE16ED">
        <w:rPr>
          <w:u w:val="single"/>
        </w:rPr>
        <w:t>Public Input:</w:t>
      </w:r>
    </w:p>
    <w:p w14:paraId="2F3D5C05" w14:textId="724AA076" w:rsidR="00E405B0" w:rsidRDefault="00744540" w:rsidP="00E405B0">
      <w:r>
        <w:t>None</w:t>
      </w:r>
    </w:p>
    <w:p w14:paraId="37096152" w14:textId="77777777" w:rsidR="00744540" w:rsidRDefault="00744540" w:rsidP="00E405B0"/>
    <w:p w14:paraId="2E480B1F" w14:textId="4B1640DD" w:rsidR="00744540" w:rsidRPr="00BE16ED" w:rsidRDefault="00744540" w:rsidP="00E405B0">
      <w:pPr>
        <w:rPr>
          <w:u w:val="single"/>
        </w:rPr>
      </w:pPr>
      <w:r w:rsidRPr="00BE16ED">
        <w:rPr>
          <w:u w:val="single"/>
        </w:rPr>
        <w:t>Minutes:</w:t>
      </w:r>
    </w:p>
    <w:p w14:paraId="6F9D71AC" w14:textId="22F9AC84" w:rsidR="00744540" w:rsidRDefault="00744540" w:rsidP="00E405B0">
      <w:r>
        <w:t xml:space="preserve">February 2026 meeting minutes were reviewed by the Board of Health members; there were no questions or concerns from any members regarding the minutes. A motion was made by Dr. Neeta Kaushal to approve the minutes, with a second by Scott Taaka. All in favor, motion carried. </w:t>
      </w:r>
    </w:p>
    <w:p w14:paraId="6885EDBB" w14:textId="77777777" w:rsidR="00744540" w:rsidRDefault="00744540" w:rsidP="00E405B0"/>
    <w:p w14:paraId="51F22AEC" w14:textId="33B30213" w:rsidR="00744540" w:rsidRPr="00BE16ED" w:rsidRDefault="00744540" w:rsidP="00E405B0">
      <w:pPr>
        <w:rPr>
          <w:u w:val="single"/>
        </w:rPr>
      </w:pPr>
      <w:r w:rsidRPr="00BE16ED">
        <w:rPr>
          <w:u w:val="single"/>
        </w:rPr>
        <w:t>Finances:</w:t>
      </w:r>
    </w:p>
    <w:p w14:paraId="024CA6D4" w14:textId="1A111D3C" w:rsidR="00744540" w:rsidRDefault="00744540" w:rsidP="00E405B0">
      <w:r>
        <w:t>The February 2026 Financial Reports were presented by Amy Harrison, in the absence of Jessica McDermott.  Board of Health members reviewed the reports</w:t>
      </w:r>
      <w:r w:rsidR="00712704">
        <w:t xml:space="preserve">. After review, Scott Taaka made a motion to approve the February 2026 Financial Reports in the amount of $883,462.72 with a second motion from Dr. Neeta Kaushal. Roll Call: Derrek Wilson, Dr. Neeta Kaushal, John Howard, Jessica Rodriguex, Scott Taaka, Dr. Lincoln Woodrome. All Ayes, motion carried. </w:t>
      </w:r>
    </w:p>
    <w:p w14:paraId="697E856C" w14:textId="77777777" w:rsidR="00712704" w:rsidRDefault="00712704" w:rsidP="00E405B0"/>
    <w:p w14:paraId="18A32B25" w14:textId="77777777" w:rsidR="00712704" w:rsidRDefault="00712704" w:rsidP="00712704">
      <w:r>
        <w:t xml:space="preserve">Amy Harrison presented the March 2026 Monthly Claims Reports to the Board Members. There were no questions or concerns after reviewing the reports. Scott Taaka made a motion to approve the March 2026 Month Claims Reports in the amount of $67,677.82 with a second motion from Dr. Neeta Kaushal. Roll Call: Derrek Wilson, Dr. Neeta Kaushal, John Howard, Jessica Rodriguex, Scott Taaka, Dr. Lincoln Woodrome. All Ayes, motion carried. </w:t>
      </w:r>
    </w:p>
    <w:p w14:paraId="41391A5C" w14:textId="46BADA82" w:rsidR="00712704" w:rsidRDefault="00712704" w:rsidP="00E405B0"/>
    <w:p w14:paraId="64347765" w14:textId="5939A86A" w:rsidR="00712704" w:rsidRPr="00BE16ED" w:rsidRDefault="006F150A" w:rsidP="00E405B0">
      <w:pPr>
        <w:rPr>
          <w:u w:val="single"/>
        </w:rPr>
      </w:pPr>
      <w:r w:rsidRPr="00BE16ED">
        <w:rPr>
          <w:u w:val="single"/>
        </w:rPr>
        <w:t>Consent Calendar:</w:t>
      </w:r>
    </w:p>
    <w:p w14:paraId="32D018B3" w14:textId="31458487" w:rsidR="006F150A" w:rsidRDefault="006F150A" w:rsidP="00E405B0">
      <w:r>
        <w:t xml:space="preserve">Sean Lemmon presented the Environmental Health Reports to the Board members. Sean discussed a recent audit that his department had recently had. Amy Harrison did mention further to the Board members, that this was a very successful audit for the department. </w:t>
      </w:r>
    </w:p>
    <w:p w14:paraId="5B452E04" w14:textId="77777777" w:rsidR="006F150A" w:rsidRDefault="006F150A" w:rsidP="00E405B0"/>
    <w:p w14:paraId="7F001523" w14:textId="01755484" w:rsidR="006F150A" w:rsidRDefault="006F150A" w:rsidP="00E405B0">
      <w:r>
        <w:lastRenderedPageBreak/>
        <w:t xml:space="preserve">Amy Harrison presented the Nursing Reports in the absence of Lisa Austin. </w:t>
      </w:r>
      <w:r w:rsidR="00BA0B62">
        <w:t xml:space="preserve">Board members reviewed the Nursing Reports and Amy informed them of some upcoming outreach events that the nursing staff will be doing, in April- Summer Safety at three grade schools, in June- Dental Day. </w:t>
      </w:r>
    </w:p>
    <w:p w14:paraId="09FFEBCD" w14:textId="77777777" w:rsidR="00BA0B62" w:rsidRDefault="00BA0B62" w:rsidP="00E405B0"/>
    <w:p w14:paraId="0E893873" w14:textId="40DD59CF" w:rsidR="00BA0B62" w:rsidRDefault="00BA0B62" w:rsidP="00E405B0">
      <w:r>
        <w:t xml:space="preserve">Amy Harrison presented the Administrator's Report to the Board of Health Members. </w:t>
      </w:r>
      <w:r w:rsidR="00F678B4">
        <w:t>Amy discussed the recent installation of solar panels on the roof of JCHD, and the final inspections that are coming up</w:t>
      </w:r>
      <w:r w:rsidR="00A63220">
        <w:t xml:space="preserve"> with the completion of that project</w:t>
      </w:r>
      <w:r w:rsidR="00F678B4">
        <w:t xml:space="preserve">. National Public Health Week is coming up, April 6th-12th. JCHD will be purchasing shirts for the staff. Amy also discussed that the </w:t>
      </w:r>
      <w:proofErr w:type="spellStart"/>
      <w:r w:rsidR="00F678B4">
        <w:t>IPLAN</w:t>
      </w:r>
      <w:proofErr w:type="spellEnd"/>
      <w:r w:rsidR="00F678B4">
        <w:t xml:space="preserve"> is due in May of 2027 therefore, she will begin preparing that soon. </w:t>
      </w:r>
    </w:p>
    <w:p w14:paraId="7AD5265F" w14:textId="77777777" w:rsidR="00F678B4" w:rsidRDefault="00F678B4" w:rsidP="00E405B0"/>
    <w:p w14:paraId="1ED9C94D" w14:textId="595B38C3" w:rsidR="00F678B4" w:rsidRPr="00BE16ED" w:rsidRDefault="00CD55DE" w:rsidP="00E405B0">
      <w:pPr>
        <w:rPr>
          <w:u w:val="single"/>
        </w:rPr>
      </w:pPr>
      <w:r w:rsidRPr="00BE16ED">
        <w:rPr>
          <w:u w:val="single"/>
        </w:rPr>
        <w:t>Old Business:</w:t>
      </w:r>
    </w:p>
    <w:p w14:paraId="00ED0891" w14:textId="0D3B566C" w:rsidR="00CD55DE" w:rsidRDefault="00CD55DE" w:rsidP="00E405B0">
      <w:r>
        <w:t>None</w:t>
      </w:r>
    </w:p>
    <w:p w14:paraId="1A18B9DC" w14:textId="77777777" w:rsidR="00CD55DE" w:rsidRDefault="00CD55DE" w:rsidP="00E405B0"/>
    <w:p w14:paraId="0B240BEA" w14:textId="23DF613C" w:rsidR="00CD55DE" w:rsidRPr="00BE16ED" w:rsidRDefault="00CD55DE" w:rsidP="00E405B0">
      <w:pPr>
        <w:rPr>
          <w:u w:val="single"/>
        </w:rPr>
      </w:pPr>
      <w:r w:rsidRPr="00BE16ED">
        <w:rPr>
          <w:u w:val="single"/>
        </w:rPr>
        <w:t>New Business:</w:t>
      </w:r>
    </w:p>
    <w:p w14:paraId="21582169" w14:textId="22C44DC2" w:rsidR="00CD55DE" w:rsidRDefault="00CD55DE" w:rsidP="00E405B0">
      <w:r>
        <w:t xml:space="preserve">The Economic Interest forms were handed out to the Board of Health members present at the meeting. Once all the members have completed the Economic Interest forms, Laura Desch, Administrative Assistant, will file them </w:t>
      </w:r>
      <w:r w:rsidR="00A63220">
        <w:t>at</w:t>
      </w:r>
      <w:r>
        <w:t xml:space="preserve"> the Jefferson Cunty Courthouse. </w:t>
      </w:r>
    </w:p>
    <w:p w14:paraId="6BDE67F7" w14:textId="77777777" w:rsidR="00CD55DE" w:rsidRDefault="00CD55DE" w:rsidP="00E405B0"/>
    <w:p w14:paraId="212D89FA" w14:textId="737D83DA" w:rsidR="00CD55DE" w:rsidRDefault="00CD55DE" w:rsidP="00E405B0">
      <w:r>
        <w:t>The annual evaluation for Amy Harrison, Jefferson County Health Department</w:t>
      </w:r>
      <w:r w:rsidR="00A63220">
        <w:t>,</w:t>
      </w:r>
      <w:r>
        <w:t xml:space="preserve"> Administrator is </w:t>
      </w:r>
      <w:r w:rsidR="00A63220">
        <w:t xml:space="preserve">due in </w:t>
      </w:r>
      <w:r>
        <w:t xml:space="preserve">April 2026, evaluations were given to board members present at tonight's meeting, and given back to Laura Desch, who will </w:t>
      </w:r>
      <w:r w:rsidR="00A63220">
        <w:t>provide</w:t>
      </w:r>
      <w:r>
        <w:t xml:space="preserve"> them to Board President Dr. Monica Heinzman for a final review</w:t>
      </w:r>
      <w:r w:rsidR="007D647C">
        <w:t xml:space="preserve">, and she will complete the in-person evaluation with Amy. </w:t>
      </w:r>
    </w:p>
    <w:p w14:paraId="6FEB8E9E" w14:textId="77777777" w:rsidR="007D647C" w:rsidRDefault="007D647C" w:rsidP="00E405B0"/>
    <w:p w14:paraId="22F8BC2D" w14:textId="5CFDF638" w:rsidR="007D647C" w:rsidRPr="00BE16ED" w:rsidRDefault="00752CE8" w:rsidP="00E405B0">
      <w:pPr>
        <w:rPr>
          <w:u w:val="single"/>
        </w:rPr>
      </w:pPr>
      <w:r w:rsidRPr="00BE16ED">
        <w:rPr>
          <w:u w:val="single"/>
        </w:rPr>
        <w:t>Executive Session:</w:t>
      </w:r>
    </w:p>
    <w:p w14:paraId="30233FE8" w14:textId="782D85B5" w:rsidR="007D647C" w:rsidRDefault="00752CE8" w:rsidP="00E405B0">
      <w:r>
        <w:t xml:space="preserve">A motion was made by John Howard to enter Executive Session at 6:25 pm for “the appointment, employment, compensation, discipline, performance or dismissal of specific employees of the public body.”  With a second motion by Scott Taaka. </w:t>
      </w:r>
      <w:r w:rsidR="00E23141">
        <w:t>All in favor, motion carried.</w:t>
      </w:r>
    </w:p>
    <w:p w14:paraId="2F3C5EFF" w14:textId="77777777" w:rsidR="00E23141" w:rsidRDefault="00E23141" w:rsidP="00E405B0"/>
    <w:p w14:paraId="595F28EF" w14:textId="5527E02E" w:rsidR="00E23141" w:rsidRDefault="00E23141" w:rsidP="00E405B0">
      <w:r>
        <w:t>A motion to exit Executive Session at 6:35 pm was made by Scott Taaka with a second by Dr. Neeta Kaushal. All in favor, motion carried.</w:t>
      </w:r>
    </w:p>
    <w:p w14:paraId="4DE0057F" w14:textId="77777777" w:rsidR="00E23141" w:rsidRDefault="00E23141" w:rsidP="00E405B0"/>
    <w:p w14:paraId="7409FAC4" w14:textId="12551928" w:rsidR="00E23141" w:rsidRPr="00BE16ED" w:rsidRDefault="00E23141" w:rsidP="00E405B0">
      <w:pPr>
        <w:rPr>
          <w:u w:val="single"/>
        </w:rPr>
      </w:pPr>
      <w:r w:rsidRPr="00BE16ED">
        <w:rPr>
          <w:u w:val="single"/>
        </w:rPr>
        <w:t>Necessary and Proper:</w:t>
      </w:r>
    </w:p>
    <w:p w14:paraId="15BD5295" w14:textId="6EFE9037" w:rsidR="00E23141" w:rsidRDefault="00E23141" w:rsidP="00E405B0">
      <w:r>
        <w:t>No motions were made in Executive Session</w:t>
      </w:r>
    </w:p>
    <w:p w14:paraId="1D0F2B57" w14:textId="77777777" w:rsidR="00E23141" w:rsidRDefault="00E23141" w:rsidP="00E405B0"/>
    <w:p w14:paraId="61E257FA" w14:textId="43087782" w:rsidR="00E23141" w:rsidRPr="00BE16ED" w:rsidRDefault="00E23141" w:rsidP="00E405B0">
      <w:pPr>
        <w:rPr>
          <w:u w:val="single"/>
        </w:rPr>
      </w:pPr>
      <w:r w:rsidRPr="00BE16ED">
        <w:rPr>
          <w:u w:val="single"/>
        </w:rPr>
        <w:t>Adjournment:</w:t>
      </w:r>
    </w:p>
    <w:p w14:paraId="6C1DB728" w14:textId="1306CB2E" w:rsidR="00E23141" w:rsidRDefault="00E23141" w:rsidP="00E405B0">
      <w:r>
        <w:t xml:space="preserve">A motion was made by John Howard to adjourn the March 24th, 2026, Board of Health Meeting at 6:36 pm with a second motion by Scott Taaka. All in favor, motion carried. </w:t>
      </w:r>
    </w:p>
    <w:p w14:paraId="3B4CA4FF" w14:textId="0EF10927" w:rsidR="00E23141" w:rsidRDefault="00E23141" w:rsidP="00E405B0"/>
    <w:p w14:paraId="1A8DF768" w14:textId="77777777" w:rsidR="00E23141" w:rsidRDefault="00E23141" w:rsidP="00E405B0"/>
    <w:p w14:paraId="1880EF9A" w14:textId="77777777" w:rsidR="00E23141" w:rsidRDefault="00E23141" w:rsidP="00E405B0"/>
    <w:p w14:paraId="04ED7791" w14:textId="77777777" w:rsidR="00E23141" w:rsidRDefault="00E23141" w:rsidP="00E405B0"/>
    <w:p w14:paraId="0A61586A" w14:textId="77777777" w:rsidR="00E23141" w:rsidRDefault="00E23141" w:rsidP="00E405B0"/>
    <w:p w14:paraId="5EBCD25B" w14:textId="77777777" w:rsidR="00E23141" w:rsidRDefault="00E23141" w:rsidP="00E405B0"/>
    <w:p w14:paraId="5BF3DB08" w14:textId="69C39262" w:rsidR="00E23141" w:rsidRDefault="00E23141" w:rsidP="00E405B0">
      <w:r>
        <w:t>___________________________________________________________</w:t>
      </w:r>
      <w:r>
        <w:tab/>
      </w:r>
      <w:r>
        <w:tab/>
        <w:t>____________________</w:t>
      </w:r>
    </w:p>
    <w:p w14:paraId="66ADB69A" w14:textId="6C86C3FC" w:rsidR="00E23141" w:rsidRDefault="00E23141" w:rsidP="00E405B0">
      <w:r w:rsidRPr="00E23141">
        <w:rPr>
          <w:sz w:val="20"/>
          <w:szCs w:val="20"/>
        </w:rPr>
        <w:t>Board of Health President or Designee's Signature</w:t>
      </w:r>
      <w:r>
        <w:tab/>
      </w:r>
      <w:r>
        <w:tab/>
      </w:r>
      <w:r>
        <w:tab/>
      </w:r>
      <w:r>
        <w:tab/>
      </w:r>
      <w:r>
        <w:tab/>
      </w:r>
      <w:r w:rsidRPr="00E23141">
        <w:rPr>
          <w:sz w:val="20"/>
          <w:szCs w:val="20"/>
        </w:rPr>
        <w:t>Date</w:t>
      </w:r>
    </w:p>
    <w:p w14:paraId="5DD0A1A4" w14:textId="77777777" w:rsidR="007D647C" w:rsidRDefault="007D647C" w:rsidP="00E405B0"/>
    <w:sectPr w:rsidR="007D647C" w:rsidSect="00E405B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B0"/>
    <w:rsid w:val="0000788C"/>
    <w:rsid w:val="00396B77"/>
    <w:rsid w:val="003B1ED2"/>
    <w:rsid w:val="00497A72"/>
    <w:rsid w:val="00506FA8"/>
    <w:rsid w:val="006B09A3"/>
    <w:rsid w:val="006F150A"/>
    <w:rsid w:val="00712704"/>
    <w:rsid w:val="00744540"/>
    <w:rsid w:val="00752B60"/>
    <w:rsid w:val="00752CE8"/>
    <w:rsid w:val="007D647C"/>
    <w:rsid w:val="009A4979"/>
    <w:rsid w:val="00A216C3"/>
    <w:rsid w:val="00A45596"/>
    <w:rsid w:val="00A63220"/>
    <w:rsid w:val="00B4266F"/>
    <w:rsid w:val="00BA0B62"/>
    <w:rsid w:val="00BE16ED"/>
    <w:rsid w:val="00CA769E"/>
    <w:rsid w:val="00CD55DE"/>
    <w:rsid w:val="00E14B8E"/>
    <w:rsid w:val="00E23141"/>
    <w:rsid w:val="00E405B0"/>
    <w:rsid w:val="00F21C7E"/>
    <w:rsid w:val="00F6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23BB"/>
  <w15:chartTrackingRefBased/>
  <w15:docId w15:val="{877C1F91-F34B-4DE6-A9AC-7C4C25CD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5B0"/>
    <w:rPr>
      <w:rFonts w:eastAsiaTheme="majorEastAsia" w:cstheme="majorBidi"/>
      <w:color w:val="272727" w:themeColor="text1" w:themeTint="D8"/>
    </w:rPr>
  </w:style>
  <w:style w:type="paragraph" w:styleId="Title">
    <w:name w:val="Title"/>
    <w:basedOn w:val="Normal"/>
    <w:next w:val="Normal"/>
    <w:link w:val="TitleChar"/>
    <w:uiPriority w:val="10"/>
    <w:qFormat/>
    <w:rsid w:val="00E40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5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5B0"/>
    <w:rPr>
      <w:i/>
      <w:iCs/>
      <w:color w:val="404040" w:themeColor="text1" w:themeTint="BF"/>
    </w:rPr>
  </w:style>
  <w:style w:type="paragraph" w:styleId="ListParagraph">
    <w:name w:val="List Paragraph"/>
    <w:basedOn w:val="Normal"/>
    <w:uiPriority w:val="34"/>
    <w:qFormat/>
    <w:rsid w:val="00E405B0"/>
    <w:pPr>
      <w:ind w:left="720"/>
      <w:contextualSpacing/>
    </w:pPr>
  </w:style>
  <w:style w:type="character" w:styleId="IntenseEmphasis">
    <w:name w:val="Intense Emphasis"/>
    <w:basedOn w:val="DefaultParagraphFont"/>
    <w:uiPriority w:val="21"/>
    <w:qFormat/>
    <w:rsid w:val="00E405B0"/>
    <w:rPr>
      <w:i/>
      <w:iCs/>
      <w:color w:val="0F4761" w:themeColor="accent1" w:themeShade="BF"/>
    </w:rPr>
  </w:style>
  <w:style w:type="paragraph" w:styleId="IntenseQuote">
    <w:name w:val="Intense Quote"/>
    <w:basedOn w:val="Normal"/>
    <w:next w:val="Normal"/>
    <w:link w:val="IntenseQuoteChar"/>
    <w:uiPriority w:val="30"/>
    <w:qFormat/>
    <w:rsid w:val="00E40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5B0"/>
    <w:rPr>
      <w:i/>
      <w:iCs/>
      <w:color w:val="0F4761" w:themeColor="accent1" w:themeShade="BF"/>
    </w:rPr>
  </w:style>
  <w:style w:type="character" w:styleId="IntenseReference">
    <w:name w:val="Intense Reference"/>
    <w:basedOn w:val="DefaultParagraphFont"/>
    <w:uiPriority w:val="32"/>
    <w:qFormat/>
    <w:rsid w:val="00E405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676</Words>
  <Characters>3589</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Desch</dc:creator>
  <cp:keywords/>
  <dc:description/>
  <cp:lastModifiedBy>Laura Desch</cp:lastModifiedBy>
  <cp:revision>13</cp:revision>
  <cp:lastPrinted>2026-04-22T15:49:00Z</cp:lastPrinted>
  <dcterms:created xsi:type="dcterms:W3CDTF">2026-03-25T14:41:00Z</dcterms:created>
  <dcterms:modified xsi:type="dcterms:W3CDTF">2026-04-22T15:57:00Z</dcterms:modified>
</cp:coreProperties>
</file>